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22E3" w:rsidRDefault="001422E3" w:rsidP="00486677">
      <w:pPr>
        <w:autoSpaceDE w:val="0"/>
        <w:autoSpaceDN w:val="0"/>
        <w:adjustRightInd w:val="0"/>
        <w:rPr>
          <w:rFonts w:ascii="Arial Narrow" w:hAnsi="Arial Narrow" w:cs="Times New Roman"/>
          <w:b/>
          <w:bCs/>
          <w:kern w:val="0"/>
        </w:rPr>
      </w:pPr>
      <w:r>
        <w:rPr>
          <w:rFonts w:ascii="Arial Narrow" w:hAnsi="Arial Narrow" w:cs="Times New Roman"/>
          <w:b/>
          <w:bCs/>
          <w:noProof/>
          <w:kern w:val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4548074</wp:posOffset>
            </wp:positionH>
            <wp:positionV relativeFrom="paragraph">
              <wp:posOffset>246</wp:posOffset>
            </wp:positionV>
            <wp:extent cx="1387399" cy="960120"/>
            <wp:effectExtent l="0" t="0" r="0" b="5080"/>
            <wp:wrapSquare wrapText="bothSides"/>
            <wp:docPr id="204072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72128" name="Picture 20407212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399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22E3" w:rsidRDefault="001422E3" w:rsidP="00486677">
      <w:pPr>
        <w:autoSpaceDE w:val="0"/>
        <w:autoSpaceDN w:val="0"/>
        <w:adjustRightInd w:val="0"/>
        <w:rPr>
          <w:rFonts w:ascii="Arial Narrow" w:hAnsi="Arial Narrow" w:cs="Times New Roman"/>
          <w:b/>
          <w:bCs/>
          <w:kern w:val="0"/>
        </w:rPr>
      </w:pPr>
    </w:p>
    <w:p w:rsidR="00FE6165" w:rsidRDefault="00FE6165" w:rsidP="00486677">
      <w:pPr>
        <w:autoSpaceDE w:val="0"/>
        <w:autoSpaceDN w:val="0"/>
        <w:adjustRightInd w:val="0"/>
        <w:rPr>
          <w:rFonts w:ascii="Arial Narrow" w:hAnsi="Arial Narrow" w:cs="Times New Roman"/>
          <w:b/>
          <w:bCs/>
          <w:kern w:val="0"/>
        </w:rPr>
      </w:pPr>
    </w:p>
    <w:p w:rsidR="00486677" w:rsidRPr="00486677" w:rsidRDefault="00486677" w:rsidP="00486677">
      <w:pPr>
        <w:autoSpaceDE w:val="0"/>
        <w:autoSpaceDN w:val="0"/>
        <w:adjustRightInd w:val="0"/>
        <w:rPr>
          <w:rFonts w:ascii="Arial Narrow" w:hAnsi="Arial Narrow" w:cs="Times New Roman"/>
          <w:b/>
          <w:bCs/>
          <w:kern w:val="0"/>
        </w:rPr>
      </w:pPr>
      <w:r w:rsidRPr="00486677">
        <w:rPr>
          <w:rFonts w:ascii="Arial Narrow" w:hAnsi="Arial Narrow" w:cs="Times New Roman"/>
          <w:b/>
          <w:bCs/>
          <w:kern w:val="0"/>
        </w:rPr>
        <w:t xml:space="preserve">2025 MAEA Middle Level Art Educator of the Year </w:t>
      </w:r>
    </w:p>
    <w:p w:rsidR="00486677" w:rsidRDefault="00486677" w:rsidP="00486677">
      <w:pPr>
        <w:autoSpaceDE w:val="0"/>
        <w:autoSpaceDN w:val="0"/>
        <w:adjustRightInd w:val="0"/>
        <w:rPr>
          <w:rFonts w:ascii="Arial Narrow" w:hAnsi="Arial Narrow" w:cs="Times New Roman"/>
          <w:kern w:val="0"/>
          <w:sz w:val="22"/>
          <w:szCs w:val="22"/>
        </w:rPr>
      </w:pPr>
    </w:p>
    <w:p w:rsidR="001422E3" w:rsidRDefault="001422E3" w:rsidP="00486677">
      <w:pPr>
        <w:autoSpaceDE w:val="0"/>
        <w:autoSpaceDN w:val="0"/>
        <w:adjustRightInd w:val="0"/>
        <w:rPr>
          <w:rFonts w:ascii="Arial Narrow" w:hAnsi="Arial Narrow" w:cs="Times New Roman"/>
          <w:kern w:val="0"/>
          <w:sz w:val="22"/>
          <w:szCs w:val="22"/>
        </w:rPr>
      </w:pPr>
    </w:p>
    <w:p w:rsidR="00FE6165" w:rsidRDefault="00FE6165" w:rsidP="00486677">
      <w:pPr>
        <w:autoSpaceDE w:val="0"/>
        <w:autoSpaceDN w:val="0"/>
        <w:adjustRightInd w:val="0"/>
        <w:rPr>
          <w:rFonts w:ascii="Arial Narrow" w:hAnsi="Arial Narrow" w:cs="Times New Roman"/>
          <w:kern w:val="0"/>
          <w:sz w:val="22"/>
          <w:szCs w:val="22"/>
        </w:rPr>
      </w:pPr>
    </w:p>
    <w:p w:rsidR="00486677" w:rsidRDefault="00FE6165" w:rsidP="00486677">
      <w:pPr>
        <w:autoSpaceDE w:val="0"/>
        <w:autoSpaceDN w:val="0"/>
        <w:adjustRightInd w:val="0"/>
        <w:rPr>
          <w:rFonts w:ascii="Arial Narrow" w:hAnsi="Arial Narrow" w:cs="Times New Roman"/>
          <w:kern w:val="0"/>
          <w:sz w:val="22"/>
          <w:szCs w:val="22"/>
        </w:rPr>
      </w:pPr>
      <w:r>
        <w:rPr>
          <w:rFonts w:ascii="Arial Narrow" w:hAnsi="Arial Narrow" w:cs="Times New Roman"/>
          <w:noProof/>
          <w:kern w:val="0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23167</wp:posOffset>
            </wp:positionH>
            <wp:positionV relativeFrom="paragraph">
              <wp:posOffset>38100</wp:posOffset>
            </wp:positionV>
            <wp:extent cx="973393" cy="973393"/>
            <wp:effectExtent l="12700" t="12700" r="17780" b="17780"/>
            <wp:wrapSquare wrapText="bothSides"/>
            <wp:docPr id="5067949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794972" name="Picture 5067949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393" cy="97339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677" w:rsidRPr="001422E3">
        <w:rPr>
          <w:rFonts w:ascii="Arial Narrow" w:hAnsi="Arial Narrow" w:cs="Times New Roman"/>
          <w:b/>
          <w:bCs/>
          <w:kern w:val="0"/>
          <w:sz w:val="22"/>
          <w:szCs w:val="22"/>
        </w:rPr>
        <w:t xml:space="preserve">Sarah </w:t>
      </w:r>
      <w:proofErr w:type="spellStart"/>
      <w:r w:rsidR="00486677" w:rsidRPr="001422E3">
        <w:rPr>
          <w:rFonts w:ascii="Arial Narrow" w:hAnsi="Arial Narrow" w:cs="Times New Roman"/>
          <w:b/>
          <w:bCs/>
          <w:kern w:val="0"/>
          <w:sz w:val="22"/>
          <w:szCs w:val="22"/>
        </w:rPr>
        <w:t>DeKett</w:t>
      </w:r>
      <w:proofErr w:type="spellEnd"/>
      <w:r w:rsidR="00486677" w:rsidRPr="00486677">
        <w:rPr>
          <w:rFonts w:ascii="Arial Narrow" w:hAnsi="Arial Narrow" w:cs="Times New Roman"/>
          <w:kern w:val="0"/>
          <w:sz w:val="22"/>
          <w:szCs w:val="22"/>
        </w:rPr>
        <w:t xml:space="preserve"> is a dedicated art educator, maker, and creative visionary currently making</w:t>
      </w:r>
      <w:r w:rsidR="00486677">
        <w:rPr>
          <w:rFonts w:ascii="Arial Narrow" w:hAnsi="Arial Narrow" w:cs="Times New Roman"/>
          <w:kern w:val="0"/>
          <w:sz w:val="22"/>
          <w:szCs w:val="22"/>
        </w:rPr>
        <w:t xml:space="preserve"> </w:t>
      </w:r>
      <w:r w:rsidR="00486677" w:rsidRPr="00486677">
        <w:rPr>
          <w:rFonts w:ascii="Arial Narrow" w:hAnsi="Arial Narrow" w:cs="Times New Roman"/>
          <w:kern w:val="0"/>
          <w:sz w:val="22"/>
          <w:szCs w:val="22"/>
        </w:rPr>
        <w:t>a profound impact as a middle school art teacher in Traverse City, Michigan. With an</w:t>
      </w:r>
      <w:r w:rsidR="00486677">
        <w:rPr>
          <w:rFonts w:ascii="Arial Narrow" w:hAnsi="Arial Narrow" w:cs="Times New Roman"/>
          <w:kern w:val="0"/>
          <w:sz w:val="22"/>
          <w:szCs w:val="22"/>
        </w:rPr>
        <w:t xml:space="preserve"> </w:t>
      </w:r>
      <w:r w:rsidR="00486677" w:rsidRPr="00486677">
        <w:rPr>
          <w:rFonts w:ascii="Arial Narrow" w:hAnsi="Arial Narrow" w:cs="Times New Roman"/>
          <w:kern w:val="0"/>
          <w:sz w:val="22"/>
          <w:szCs w:val="22"/>
        </w:rPr>
        <w:t>unwavering commitment to nurturing artistic talent, Sarah's students consistently produce</w:t>
      </w:r>
      <w:r w:rsidR="00486677">
        <w:rPr>
          <w:rFonts w:ascii="Arial Narrow" w:hAnsi="Arial Narrow" w:cs="Times New Roman"/>
          <w:kern w:val="0"/>
          <w:sz w:val="22"/>
          <w:szCs w:val="22"/>
        </w:rPr>
        <w:t xml:space="preserve"> </w:t>
      </w:r>
      <w:r w:rsidR="00486677" w:rsidRPr="00486677">
        <w:rPr>
          <w:rFonts w:ascii="Arial Narrow" w:hAnsi="Arial Narrow" w:cs="Times New Roman"/>
          <w:kern w:val="0"/>
          <w:sz w:val="22"/>
          <w:szCs w:val="22"/>
        </w:rPr>
        <w:t>award-winning artworks that captivate audiences at both local and state levels. With an</w:t>
      </w:r>
      <w:r w:rsidR="00486677">
        <w:rPr>
          <w:rFonts w:ascii="Arial Narrow" w:hAnsi="Arial Narrow" w:cs="Times New Roman"/>
          <w:kern w:val="0"/>
          <w:sz w:val="22"/>
          <w:szCs w:val="22"/>
        </w:rPr>
        <w:t xml:space="preserve"> </w:t>
      </w:r>
      <w:r w:rsidR="00486677" w:rsidRPr="00486677">
        <w:rPr>
          <w:rFonts w:ascii="Arial Narrow" w:hAnsi="Arial Narrow" w:cs="Times New Roman"/>
          <w:kern w:val="0"/>
          <w:sz w:val="22"/>
          <w:szCs w:val="22"/>
        </w:rPr>
        <w:t>illustrious career spanning 17 years, Sarah has left an enduring mark on the landscape of</w:t>
      </w:r>
      <w:r w:rsidR="00486677">
        <w:rPr>
          <w:rFonts w:ascii="Arial Narrow" w:hAnsi="Arial Narrow" w:cs="Times New Roman"/>
          <w:kern w:val="0"/>
          <w:sz w:val="22"/>
          <w:szCs w:val="22"/>
        </w:rPr>
        <w:t xml:space="preserve"> </w:t>
      </w:r>
      <w:r w:rsidR="00486677" w:rsidRPr="00486677">
        <w:rPr>
          <w:rFonts w:ascii="Arial Narrow" w:hAnsi="Arial Narrow" w:cs="Times New Roman"/>
          <w:kern w:val="0"/>
          <w:sz w:val="22"/>
          <w:szCs w:val="22"/>
        </w:rPr>
        <w:t>visual arts education in northern Michigan. Armed with a Bachelor of Arts degree in Art</w:t>
      </w:r>
      <w:r w:rsidR="00486677">
        <w:rPr>
          <w:rFonts w:ascii="Arial Narrow" w:hAnsi="Arial Narrow" w:cs="Times New Roman"/>
          <w:kern w:val="0"/>
          <w:sz w:val="22"/>
          <w:szCs w:val="22"/>
        </w:rPr>
        <w:t xml:space="preserve"> </w:t>
      </w:r>
      <w:r w:rsidR="00486677" w:rsidRPr="00486677">
        <w:rPr>
          <w:rFonts w:ascii="Arial Narrow" w:hAnsi="Arial Narrow" w:cs="Times New Roman"/>
          <w:kern w:val="0"/>
          <w:sz w:val="22"/>
          <w:szCs w:val="22"/>
        </w:rPr>
        <w:t>Education from Western Michigan University and a Master of Arts in Humanities from</w:t>
      </w:r>
      <w:r w:rsidR="00486677">
        <w:rPr>
          <w:rFonts w:ascii="Arial Narrow" w:hAnsi="Arial Narrow" w:cs="Times New Roman"/>
          <w:kern w:val="0"/>
          <w:sz w:val="22"/>
          <w:szCs w:val="22"/>
        </w:rPr>
        <w:t xml:space="preserve"> </w:t>
      </w:r>
      <w:r w:rsidR="00486677" w:rsidRPr="00486677">
        <w:rPr>
          <w:rFonts w:ascii="Arial Narrow" w:hAnsi="Arial Narrow" w:cs="Times New Roman"/>
          <w:kern w:val="0"/>
          <w:sz w:val="22"/>
          <w:szCs w:val="22"/>
        </w:rPr>
        <w:t>Central Michigan University, she brings a wealth of knowledge and expertise to her</w:t>
      </w:r>
      <w:r w:rsidR="00486677">
        <w:rPr>
          <w:rFonts w:ascii="Arial Narrow" w:hAnsi="Arial Narrow" w:cs="Times New Roman"/>
          <w:kern w:val="0"/>
          <w:sz w:val="22"/>
          <w:szCs w:val="22"/>
        </w:rPr>
        <w:t xml:space="preserve"> </w:t>
      </w:r>
      <w:r w:rsidR="00486677" w:rsidRPr="00486677">
        <w:rPr>
          <w:rFonts w:ascii="Arial Narrow" w:hAnsi="Arial Narrow" w:cs="Times New Roman"/>
          <w:kern w:val="0"/>
          <w:sz w:val="22"/>
          <w:szCs w:val="22"/>
        </w:rPr>
        <w:t>teaching practice.</w:t>
      </w:r>
    </w:p>
    <w:p w:rsidR="00486677" w:rsidRPr="00486677" w:rsidRDefault="00486677" w:rsidP="00486677">
      <w:pPr>
        <w:autoSpaceDE w:val="0"/>
        <w:autoSpaceDN w:val="0"/>
        <w:adjustRightInd w:val="0"/>
        <w:rPr>
          <w:rFonts w:ascii="Arial Narrow" w:hAnsi="Arial Narrow" w:cs="Times New Roman"/>
          <w:kern w:val="0"/>
          <w:sz w:val="22"/>
          <w:szCs w:val="22"/>
        </w:rPr>
      </w:pPr>
    </w:p>
    <w:p w:rsidR="00395EA2" w:rsidRPr="00486677" w:rsidRDefault="00486677" w:rsidP="00486677">
      <w:pPr>
        <w:autoSpaceDE w:val="0"/>
        <w:autoSpaceDN w:val="0"/>
        <w:adjustRightInd w:val="0"/>
        <w:rPr>
          <w:rFonts w:ascii="Arial Narrow" w:hAnsi="Arial Narrow" w:cs="Times New Roman"/>
          <w:kern w:val="0"/>
          <w:sz w:val="22"/>
          <w:szCs w:val="22"/>
        </w:rPr>
      </w:pPr>
      <w:r w:rsidRPr="00486677">
        <w:rPr>
          <w:rFonts w:ascii="Arial Narrow" w:hAnsi="Arial Narrow" w:cs="Times New Roman"/>
          <w:kern w:val="0"/>
          <w:sz w:val="22"/>
          <w:szCs w:val="22"/>
        </w:rPr>
        <w:t>In addition to her exemplary work within the classroom, Sarah is a recognized thought</w:t>
      </w:r>
      <w:r>
        <w:rPr>
          <w:rFonts w:ascii="Arial Narrow" w:hAnsi="Arial Narrow" w:cs="Times New Roman"/>
          <w:kern w:val="0"/>
          <w:sz w:val="22"/>
          <w:szCs w:val="22"/>
        </w:rPr>
        <w:t xml:space="preserve"> </w:t>
      </w:r>
      <w:r w:rsidRPr="00486677">
        <w:rPr>
          <w:rFonts w:ascii="Arial Narrow" w:hAnsi="Arial Narrow" w:cs="Times New Roman"/>
          <w:kern w:val="0"/>
          <w:sz w:val="22"/>
          <w:szCs w:val="22"/>
        </w:rPr>
        <w:t>leader in the field of art education. She has served as a presenter at state and national</w:t>
      </w:r>
      <w:r>
        <w:rPr>
          <w:rFonts w:ascii="Arial Narrow" w:hAnsi="Arial Narrow" w:cs="Times New Roman"/>
          <w:kern w:val="0"/>
          <w:sz w:val="22"/>
          <w:szCs w:val="22"/>
        </w:rPr>
        <w:t xml:space="preserve"> </w:t>
      </w:r>
      <w:r w:rsidRPr="00486677">
        <w:rPr>
          <w:rFonts w:ascii="Arial Narrow" w:hAnsi="Arial Narrow" w:cs="Times New Roman"/>
          <w:kern w:val="0"/>
          <w:sz w:val="22"/>
          <w:szCs w:val="22"/>
        </w:rPr>
        <w:t>conferences, where she shares her insights and innovative approaches to teaching art and</w:t>
      </w:r>
      <w:r>
        <w:rPr>
          <w:rFonts w:ascii="Arial Narrow" w:hAnsi="Arial Narrow" w:cs="Times New Roman"/>
          <w:kern w:val="0"/>
          <w:sz w:val="22"/>
          <w:szCs w:val="22"/>
        </w:rPr>
        <w:t xml:space="preserve"> </w:t>
      </w:r>
      <w:r w:rsidRPr="00486677">
        <w:rPr>
          <w:rFonts w:ascii="Arial Narrow" w:hAnsi="Arial Narrow" w:cs="Times New Roman"/>
          <w:kern w:val="0"/>
          <w:sz w:val="22"/>
          <w:szCs w:val="22"/>
        </w:rPr>
        <w:t xml:space="preserve">digital photography. In her relentless pursuit of excellence, Sarah </w:t>
      </w:r>
      <w:proofErr w:type="spellStart"/>
      <w:r w:rsidRPr="00486677">
        <w:rPr>
          <w:rFonts w:ascii="Arial Narrow" w:hAnsi="Arial Narrow" w:cs="Times New Roman"/>
          <w:kern w:val="0"/>
          <w:sz w:val="22"/>
          <w:szCs w:val="22"/>
        </w:rPr>
        <w:t>DeKett</w:t>
      </w:r>
      <w:proofErr w:type="spellEnd"/>
      <w:r w:rsidRPr="00486677">
        <w:rPr>
          <w:rFonts w:ascii="Arial Narrow" w:hAnsi="Arial Narrow" w:cs="Times New Roman"/>
          <w:kern w:val="0"/>
          <w:sz w:val="22"/>
          <w:szCs w:val="22"/>
        </w:rPr>
        <w:t xml:space="preserve"> continues to</w:t>
      </w:r>
      <w:r>
        <w:rPr>
          <w:rFonts w:ascii="Arial Narrow" w:hAnsi="Arial Narrow" w:cs="Times New Roman"/>
          <w:kern w:val="0"/>
          <w:sz w:val="22"/>
          <w:szCs w:val="22"/>
        </w:rPr>
        <w:t xml:space="preserve"> </w:t>
      </w:r>
      <w:r w:rsidRPr="00486677">
        <w:rPr>
          <w:rFonts w:ascii="Arial Narrow" w:hAnsi="Arial Narrow" w:cs="Times New Roman"/>
          <w:kern w:val="0"/>
          <w:sz w:val="22"/>
          <w:szCs w:val="22"/>
        </w:rPr>
        <w:t>inspire and empower the next generation of artists, leaving an enduring legacy that</w:t>
      </w:r>
      <w:r>
        <w:rPr>
          <w:rFonts w:ascii="Arial Narrow" w:hAnsi="Arial Narrow" w:cs="Times New Roman"/>
          <w:kern w:val="0"/>
          <w:sz w:val="22"/>
          <w:szCs w:val="22"/>
        </w:rPr>
        <w:t xml:space="preserve"> </w:t>
      </w:r>
      <w:r w:rsidRPr="00486677">
        <w:rPr>
          <w:rFonts w:ascii="Arial Narrow" w:hAnsi="Arial Narrow" w:cs="Times New Roman"/>
          <w:kern w:val="0"/>
          <w:sz w:val="22"/>
          <w:szCs w:val="22"/>
        </w:rPr>
        <w:t>transcends the confines of the classroom.</w:t>
      </w:r>
    </w:p>
    <w:sectPr w:rsidR="00395EA2" w:rsidRPr="00486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77"/>
    <w:rsid w:val="00141F5B"/>
    <w:rsid w:val="001422E3"/>
    <w:rsid w:val="00386315"/>
    <w:rsid w:val="00395EA2"/>
    <w:rsid w:val="003E6619"/>
    <w:rsid w:val="00486677"/>
    <w:rsid w:val="00FD730E"/>
    <w:rsid w:val="00FE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D2482"/>
  <w15:chartTrackingRefBased/>
  <w15:docId w15:val="{24A4B9E0-5288-D643-920C-9268B30B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Inhulsen</dc:creator>
  <cp:keywords/>
  <dc:description/>
  <cp:lastModifiedBy>Jane Inhulsen</cp:lastModifiedBy>
  <cp:revision>4</cp:revision>
  <dcterms:created xsi:type="dcterms:W3CDTF">2024-11-21T19:46:00Z</dcterms:created>
  <dcterms:modified xsi:type="dcterms:W3CDTF">2024-11-21T21:02:00Z</dcterms:modified>
</cp:coreProperties>
</file>